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C4" w:rsidRPr="00EB4B20" w:rsidRDefault="00EB4B20" w:rsidP="002249C4">
      <w:pPr>
        <w:jc w:val="center"/>
        <w:rPr>
          <w:b/>
          <w:bCs/>
          <w:u w:val="single"/>
        </w:rPr>
      </w:pPr>
      <w:bookmarkStart w:id="0" w:name="_GoBack"/>
      <w:r w:rsidRPr="00EB4B20">
        <w:rPr>
          <w:b/>
          <w:bCs/>
          <w:u w:val="single"/>
        </w:rPr>
        <w:t>Shabbos Dishwashers</w:t>
      </w:r>
      <w:r w:rsidR="002249C4">
        <w:rPr>
          <w:b/>
          <w:bCs/>
          <w:u w:val="single"/>
        </w:rPr>
        <w:t xml:space="preserve"> </w:t>
      </w:r>
      <w:proofErr w:type="spellStart"/>
      <w:r w:rsidR="002249C4">
        <w:rPr>
          <w:b/>
          <w:bCs/>
          <w:u w:val="single"/>
        </w:rPr>
        <w:t>Tchumin</w:t>
      </w:r>
      <w:proofErr w:type="spellEnd"/>
      <w:r w:rsidR="002249C4">
        <w:rPr>
          <w:b/>
          <w:bCs/>
          <w:u w:val="single"/>
        </w:rPr>
        <w:t xml:space="preserve"> Vol 11</w:t>
      </w:r>
    </w:p>
    <w:bookmarkEnd w:id="0"/>
    <w:p w:rsidR="006A7B0D" w:rsidRDefault="006A7B0D" w:rsidP="006A7B0D">
      <w:pPr>
        <w:autoSpaceDE w:val="0"/>
        <w:autoSpaceDN w:val="0"/>
        <w:bidi/>
        <w:adjustRightInd w:val="0"/>
        <w:spacing w:after="0" w:line="240" w:lineRule="auto"/>
        <w:rPr>
          <w:rFonts w:ascii="Arial" w:hAnsi="Arial" w:cs="Arial"/>
          <w:color w:val="000000"/>
          <w:sz w:val="24"/>
          <w:szCs w:val="24"/>
          <w:rtl/>
        </w:rPr>
      </w:pPr>
      <w:r>
        <w:rPr>
          <w:rFonts w:ascii="Arial" w:hAnsi="Arial" w:cs="Arial"/>
          <w:b/>
          <w:bCs/>
          <w:color w:val="000000"/>
          <w:sz w:val="24"/>
          <w:szCs w:val="24"/>
          <w:u w:val="single"/>
          <w:rtl/>
        </w:rPr>
        <w:t xml:space="preserve">רמב"ם הלכות שבת פרק ג הלכה א </w:t>
      </w:r>
    </w:p>
    <w:p w:rsidR="006A7B0D" w:rsidRDefault="006A7B0D" w:rsidP="006A7B0D">
      <w:pPr>
        <w:autoSpaceDE w:val="0"/>
        <w:autoSpaceDN w:val="0"/>
        <w:bidi/>
        <w:adjustRightInd w:val="0"/>
        <w:spacing w:after="0" w:line="240" w:lineRule="auto"/>
        <w:rPr>
          <w:rFonts w:ascii="Arial" w:hAnsi="Arial" w:cs="Arial"/>
          <w:color w:val="000000"/>
          <w:sz w:val="24"/>
          <w:szCs w:val="24"/>
          <w:rtl/>
        </w:rPr>
      </w:pPr>
    </w:p>
    <w:p w:rsidR="006A7B0D" w:rsidRDefault="006A7B0D" w:rsidP="006A7B0D">
      <w:pPr>
        <w:autoSpaceDE w:val="0"/>
        <w:autoSpaceDN w:val="0"/>
        <w:bidi/>
        <w:adjustRightInd w:val="0"/>
        <w:spacing w:after="0" w:line="240" w:lineRule="auto"/>
        <w:rPr>
          <w:rFonts w:ascii="Arial" w:hAnsi="Arial" w:cs="Arial"/>
          <w:color w:val="000000"/>
          <w:sz w:val="24"/>
          <w:szCs w:val="24"/>
        </w:rPr>
      </w:pPr>
      <w:r>
        <w:rPr>
          <w:rFonts w:ascii="Arial" w:hAnsi="Arial" w:cs="Arial"/>
          <w:color w:val="000000"/>
          <w:sz w:val="24"/>
          <w:szCs w:val="24"/>
          <w:rtl/>
        </w:rPr>
        <w:t xml:space="preserve">מותר להתחיל במלאכה מערב שבת אף על פי שהיא נגמרת מאליה בשבת, שלא נאסר עלינו לעשות מלאכה אלא בעצמו של יום, אבל כשתעשה המלאכה מעצמה בשבת מותר לנו ליהנות במה שנעשה בשבת מאליו. </w:t>
      </w:r>
    </w:p>
    <w:p w:rsidR="006A7B0D" w:rsidRDefault="006A7B0D" w:rsidP="006A7B0D">
      <w:pPr>
        <w:autoSpaceDE w:val="0"/>
        <w:autoSpaceDN w:val="0"/>
        <w:bidi/>
        <w:adjustRightInd w:val="0"/>
        <w:spacing w:after="0" w:line="240" w:lineRule="auto"/>
        <w:rPr>
          <w:rFonts w:ascii="Arial" w:hAnsi="Arial" w:cs="Arial"/>
          <w:color w:val="000000"/>
          <w:sz w:val="24"/>
          <w:szCs w:val="24"/>
        </w:rPr>
      </w:pPr>
    </w:p>
    <w:p w:rsidR="00D27D72" w:rsidRDefault="00D27D72" w:rsidP="00D27D72">
      <w:pPr>
        <w:autoSpaceDE w:val="0"/>
        <w:autoSpaceDN w:val="0"/>
        <w:bidi/>
        <w:adjustRightInd w:val="0"/>
        <w:spacing w:after="0" w:line="240" w:lineRule="auto"/>
        <w:rPr>
          <w:rFonts w:ascii="Arial" w:hAnsi="Arial" w:cs="Arial"/>
          <w:color w:val="000000"/>
          <w:sz w:val="24"/>
          <w:szCs w:val="24"/>
        </w:rPr>
      </w:pPr>
    </w:p>
    <w:p w:rsidR="00D27D72" w:rsidRDefault="00D27D72" w:rsidP="00D27D72">
      <w:pPr>
        <w:autoSpaceDE w:val="0"/>
        <w:autoSpaceDN w:val="0"/>
        <w:bidi/>
        <w:adjustRightInd w:val="0"/>
        <w:spacing w:after="0" w:line="240" w:lineRule="auto"/>
        <w:rPr>
          <w:rFonts w:ascii="Arial" w:hAnsi="Arial" w:cs="Arial"/>
          <w:color w:val="000000"/>
          <w:sz w:val="24"/>
          <w:szCs w:val="24"/>
          <w:rtl/>
        </w:rPr>
      </w:pPr>
      <w:r>
        <w:rPr>
          <w:rFonts w:ascii="Arimo" w:hAnsi="Arimo" w:cs="Arimo"/>
          <w:color w:val="6A7B89"/>
          <w:shd w:val="clear" w:color="auto" w:fill="F2F2F2"/>
          <w:rtl/>
        </w:rPr>
        <w:t xml:space="preserve">מכאן הוכיח </w:t>
      </w:r>
      <w:proofErr w:type="spellStart"/>
      <w:r>
        <w:rPr>
          <w:rFonts w:ascii="Arimo" w:hAnsi="Arimo" w:cs="Arimo"/>
          <w:color w:val="6A7B89"/>
          <w:shd w:val="clear" w:color="auto" w:fill="F2F2F2"/>
          <w:rtl/>
        </w:rPr>
        <w:t>בשו"ת</w:t>
      </w:r>
      <w:proofErr w:type="spellEnd"/>
      <w:r>
        <w:rPr>
          <w:rFonts w:ascii="Arimo" w:hAnsi="Arimo" w:cs="Arimo"/>
          <w:color w:val="6A7B89"/>
          <w:shd w:val="clear" w:color="auto" w:fill="F2F2F2"/>
          <w:rtl/>
        </w:rPr>
        <w:t xml:space="preserve"> מחנה-חיים (</w:t>
      </w:r>
      <w:proofErr w:type="spellStart"/>
      <w:r>
        <w:rPr>
          <w:rFonts w:ascii="Arimo" w:hAnsi="Arimo" w:cs="Arimo"/>
          <w:color w:val="6A7B89"/>
          <w:shd w:val="clear" w:color="auto" w:fill="F2F2F2"/>
          <w:rtl/>
        </w:rPr>
        <w:t>או"ח</w:t>
      </w:r>
      <w:proofErr w:type="spellEnd"/>
      <w:r>
        <w:rPr>
          <w:rFonts w:ascii="Arimo" w:hAnsi="Arimo" w:cs="Arimo"/>
          <w:color w:val="6A7B89"/>
          <w:shd w:val="clear" w:color="auto" w:fill="F2F2F2"/>
          <w:rtl/>
        </w:rPr>
        <w:t xml:space="preserve"> סי' </w:t>
      </w:r>
      <w:proofErr w:type="spellStart"/>
      <w:r>
        <w:rPr>
          <w:rFonts w:ascii="Arimo" w:hAnsi="Arimo" w:cs="Arimo"/>
          <w:color w:val="6A7B89"/>
          <w:shd w:val="clear" w:color="auto" w:fill="F2F2F2"/>
          <w:rtl/>
        </w:rPr>
        <w:t>כב</w:t>
      </w:r>
      <w:proofErr w:type="spellEnd"/>
      <w:r>
        <w:rPr>
          <w:rFonts w:ascii="Arimo" w:hAnsi="Arimo" w:cs="Arimo"/>
          <w:color w:val="6A7B89"/>
          <w:shd w:val="clear" w:color="auto" w:fill="F2F2F2"/>
          <w:rtl/>
        </w:rPr>
        <w:t xml:space="preserve"> מהדורה </w:t>
      </w:r>
      <w:proofErr w:type="spellStart"/>
      <w:r>
        <w:rPr>
          <w:rFonts w:ascii="Arimo" w:hAnsi="Arimo" w:cs="Arimo"/>
          <w:color w:val="6A7B89"/>
          <w:shd w:val="clear" w:color="auto" w:fill="F2F2F2"/>
          <w:rtl/>
        </w:rPr>
        <w:t>תליתאה</w:t>
      </w:r>
      <w:proofErr w:type="spellEnd"/>
      <w:r>
        <w:rPr>
          <w:rFonts w:ascii="Arimo" w:hAnsi="Arimo" w:cs="Arimo"/>
          <w:color w:val="6A7B89"/>
          <w:shd w:val="clear" w:color="auto" w:fill="F2F2F2"/>
          <w:rtl/>
        </w:rPr>
        <w:t>), שאסור להפעיל שום מלאכה, אפילו ע"י שעון שבת מכני או חשמלי, לא להבערה, לא לבשול, לא לחמום, ולא להפעלת מכונות כלשהן, הכרוכות במלאכה האסורה בשבת, אם הן מתחילות בשבת</w:t>
      </w:r>
      <w:r>
        <w:rPr>
          <w:rFonts w:ascii="Arimo" w:hAnsi="Arimo" w:cs="Arimo"/>
          <w:color w:val="6A7B89"/>
          <w:shd w:val="clear" w:color="auto" w:fill="F2F2F2"/>
        </w:rPr>
        <w:t>.</w:t>
      </w:r>
    </w:p>
    <w:p w:rsidR="007663CF" w:rsidRDefault="007663CF" w:rsidP="007663CF">
      <w:pPr>
        <w:autoSpaceDE w:val="0"/>
        <w:autoSpaceDN w:val="0"/>
        <w:bidi/>
        <w:adjustRightInd w:val="0"/>
        <w:spacing w:after="0" w:line="240" w:lineRule="auto"/>
        <w:rPr>
          <w:rFonts w:ascii="Arial" w:hAnsi="Arial" w:cs="Arial"/>
          <w:b/>
          <w:bCs/>
          <w:color w:val="000000"/>
          <w:sz w:val="24"/>
          <w:szCs w:val="24"/>
          <w:u w:val="single"/>
        </w:rPr>
      </w:pPr>
    </w:p>
    <w:p w:rsidR="007663CF" w:rsidRDefault="007663CF" w:rsidP="007663CF">
      <w:pPr>
        <w:autoSpaceDE w:val="0"/>
        <w:autoSpaceDN w:val="0"/>
        <w:bidi/>
        <w:adjustRightInd w:val="0"/>
        <w:spacing w:after="0" w:line="240" w:lineRule="auto"/>
        <w:rPr>
          <w:rFonts w:ascii="Arial" w:hAnsi="Arial" w:cs="Arial"/>
          <w:color w:val="000000"/>
          <w:sz w:val="24"/>
          <w:szCs w:val="24"/>
          <w:rtl/>
        </w:rPr>
      </w:pPr>
      <w:r>
        <w:rPr>
          <w:rFonts w:ascii="Arial" w:hAnsi="Arial" w:cs="Arial"/>
          <w:b/>
          <w:bCs/>
          <w:color w:val="000000"/>
          <w:sz w:val="24"/>
          <w:szCs w:val="24"/>
          <w:u w:val="single"/>
          <w:rtl/>
        </w:rPr>
        <w:t xml:space="preserve">שו"ת אגרות משה אורח חיים חלק ד סימן ס </w:t>
      </w:r>
    </w:p>
    <w:p w:rsidR="007663CF" w:rsidRDefault="007663CF" w:rsidP="007663CF">
      <w:pPr>
        <w:autoSpaceDE w:val="0"/>
        <w:autoSpaceDN w:val="0"/>
        <w:bidi/>
        <w:adjustRightInd w:val="0"/>
        <w:spacing w:after="0" w:line="240" w:lineRule="auto"/>
        <w:rPr>
          <w:rFonts w:ascii="Arial" w:hAnsi="Arial" w:cs="Arial"/>
          <w:color w:val="000000"/>
          <w:sz w:val="24"/>
          <w:szCs w:val="24"/>
          <w:rtl/>
        </w:rPr>
      </w:pPr>
    </w:p>
    <w:p w:rsidR="007663CF" w:rsidRDefault="007663CF" w:rsidP="007663CF">
      <w:pPr>
        <w:autoSpaceDE w:val="0"/>
        <w:autoSpaceDN w:val="0"/>
        <w:bidi/>
        <w:adjustRightInd w:val="0"/>
        <w:spacing w:after="0" w:line="240" w:lineRule="auto"/>
        <w:rPr>
          <w:rFonts w:ascii="Arial" w:hAnsi="Arial" w:cs="Arial"/>
          <w:color w:val="000000"/>
          <w:sz w:val="24"/>
          <w:szCs w:val="24"/>
          <w:rtl/>
        </w:rPr>
      </w:pPr>
      <w:r>
        <w:rPr>
          <w:rFonts w:ascii="Arial" w:hAnsi="Arial" w:cs="Arial"/>
          <w:color w:val="000000"/>
          <w:sz w:val="24"/>
          <w:szCs w:val="24"/>
          <w:rtl/>
        </w:rPr>
        <w:t xml:space="preserve">מלאכה הנעשית בשבת ע"י שעון שבת </w:t>
      </w:r>
      <w:proofErr w:type="spellStart"/>
      <w:r>
        <w:rPr>
          <w:rFonts w:ascii="Arial" w:hAnsi="Arial" w:cs="Arial"/>
          <w:color w:val="000000"/>
          <w:sz w:val="24"/>
          <w:szCs w:val="24"/>
          <w:rtl/>
        </w:rPr>
        <w:t>בעה"י</w:t>
      </w:r>
      <w:proofErr w:type="spellEnd"/>
      <w:r>
        <w:rPr>
          <w:rFonts w:ascii="Arial" w:hAnsi="Arial" w:cs="Arial"/>
          <w:color w:val="000000"/>
          <w:sz w:val="24"/>
          <w:szCs w:val="24"/>
          <w:rtl/>
        </w:rPr>
        <w:t xml:space="preserve"> כ' טבת תשל"ז. מע"כ נכדי אהובי וחביבי </w:t>
      </w:r>
      <w:proofErr w:type="spellStart"/>
      <w:r>
        <w:rPr>
          <w:rFonts w:ascii="Arial" w:hAnsi="Arial" w:cs="Arial"/>
          <w:color w:val="000000"/>
          <w:sz w:val="24"/>
          <w:szCs w:val="24"/>
          <w:rtl/>
        </w:rPr>
        <w:t>מוהר"ר</w:t>
      </w:r>
      <w:proofErr w:type="spellEnd"/>
      <w:r>
        <w:rPr>
          <w:rFonts w:ascii="Arial" w:hAnsi="Arial" w:cs="Arial"/>
          <w:color w:val="000000"/>
          <w:sz w:val="24"/>
          <w:szCs w:val="24"/>
          <w:rtl/>
        </w:rPr>
        <w:t xml:space="preserve"> מרדכי </w:t>
      </w:r>
      <w:proofErr w:type="spellStart"/>
      <w:r>
        <w:rPr>
          <w:rFonts w:ascii="Arial" w:hAnsi="Arial" w:cs="Arial"/>
          <w:color w:val="000000"/>
          <w:sz w:val="24"/>
          <w:szCs w:val="24"/>
          <w:rtl/>
        </w:rPr>
        <w:t>טענדלער</w:t>
      </w:r>
      <w:proofErr w:type="spellEnd"/>
      <w:r>
        <w:rPr>
          <w:rFonts w:ascii="Arial" w:hAnsi="Arial" w:cs="Arial"/>
          <w:color w:val="000000"/>
          <w:sz w:val="24"/>
          <w:szCs w:val="24"/>
          <w:rtl/>
        </w:rPr>
        <w:t xml:space="preserve"> </w:t>
      </w:r>
      <w:proofErr w:type="spellStart"/>
      <w:r>
        <w:rPr>
          <w:rFonts w:ascii="Arial" w:hAnsi="Arial" w:cs="Arial"/>
          <w:color w:val="000000"/>
          <w:sz w:val="24"/>
          <w:szCs w:val="24"/>
          <w:rtl/>
        </w:rPr>
        <w:t>שליט"א</w:t>
      </w:r>
      <w:proofErr w:type="spellEnd"/>
      <w:r>
        <w:rPr>
          <w:rFonts w:ascii="Arial" w:hAnsi="Arial" w:cs="Arial"/>
          <w:color w:val="000000"/>
          <w:sz w:val="24"/>
          <w:szCs w:val="24"/>
          <w:rtl/>
        </w:rPr>
        <w:t xml:space="preserve">. </w:t>
      </w:r>
    </w:p>
    <w:p w:rsidR="007663CF" w:rsidRDefault="007663CF" w:rsidP="007663CF">
      <w:pPr>
        <w:autoSpaceDE w:val="0"/>
        <w:autoSpaceDN w:val="0"/>
        <w:bidi/>
        <w:adjustRightInd w:val="0"/>
        <w:spacing w:after="0" w:line="240" w:lineRule="auto"/>
        <w:rPr>
          <w:rFonts w:ascii="Arial" w:hAnsi="Arial" w:cs="Arial"/>
          <w:color w:val="000000"/>
          <w:sz w:val="24"/>
          <w:szCs w:val="24"/>
          <w:rtl/>
        </w:rPr>
      </w:pPr>
    </w:p>
    <w:p w:rsidR="007663CF" w:rsidRDefault="007663CF" w:rsidP="007663CF">
      <w:pPr>
        <w:autoSpaceDE w:val="0"/>
        <w:autoSpaceDN w:val="0"/>
        <w:bidi/>
        <w:adjustRightInd w:val="0"/>
        <w:spacing w:after="0" w:line="240" w:lineRule="auto"/>
        <w:rPr>
          <w:rFonts w:ascii="Arial" w:hAnsi="Arial" w:cs="Arial"/>
          <w:color w:val="000000"/>
          <w:sz w:val="24"/>
          <w:szCs w:val="24"/>
          <w:rtl/>
        </w:rPr>
      </w:pPr>
      <w:r>
        <w:rPr>
          <w:rFonts w:ascii="Arial" w:hAnsi="Arial" w:cs="Arial"/>
          <w:color w:val="000000"/>
          <w:sz w:val="24"/>
          <w:szCs w:val="24"/>
          <w:rtl/>
        </w:rPr>
        <w:t>הנה לענ"ד פשוט שאסור להתיר זה דהרי ע"י מורה שעות כזה יכולים לעשות כל המלאכות בשבת ובכל בתי החרושת (</w:t>
      </w:r>
      <w:proofErr w:type="spellStart"/>
      <w:r>
        <w:rPr>
          <w:rFonts w:ascii="Arial" w:hAnsi="Arial" w:cs="Arial"/>
          <w:color w:val="000000"/>
          <w:sz w:val="24"/>
          <w:szCs w:val="24"/>
          <w:rtl/>
        </w:rPr>
        <w:t>פעקטעריס</w:t>
      </w:r>
      <w:proofErr w:type="spellEnd"/>
      <w:r>
        <w:rPr>
          <w:rFonts w:ascii="Arial" w:hAnsi="Arial" w:cs="Arial"/>
          <w:color w:val="000000"/>
          <w:sz w:val="24"/>
          <w:szCs w:val="24"/>
          <w:rtl/>
        </w:rPr>
        <w:t xml:space="preserve">) ואין לך זלזול גדול לשבת מזה, וברור שאם היה זה בזמן התנאים והאמוראים היו </w:t>
      </w:r>
      <w:proofErr w:type="spellStart"/>
      <w:r>
        <w:rPr>
          <w:rFonts w:ascii="Arial" w:hAnsi="Arial" w:cs="Arial"/>
          <w:color w:val="000000"/>
          <w:sz w:val="24"/>
          <w:szCs w:val="24"/>
          <w:rtl/>
        </w:rPr>
        <w:t>אוסרין</w:t>
      </w:r>
      <w:proofErr w:type="spellEnd"/>
      <w:r>
        <w:rPr>
          <w:rFonts w:ascii="Arial" w:hAnsi="Arial" w:cs="Arial"/>
          <w:color w:val="000000"/>
          <w:sz w:val="24"/>
          <w:szCs w:val="24"/>
          <w:rtl/>
        </w:rPr>
        <w:t xml:space="preserve"> זה, כמו שאסרו אמירה לעכו"ם מטעם זה, </w:t>
      </w:r>
    </w:p>
    <w:p w:rsidR="007663CF" w:rsidRDefault="007663CF" w:rsidP="007663CF">
      <w:pPr>
        <w:autoSpaceDE w:val="0"/>
        <w:autoSpaceDN w:val="0"/>
        <w:bidi/>
        <w:adjustRightInd w:val="0"/>
        <w:spacing w:after="0" w:line="240" w:lineRule="auto"/>
        <w:rPr>
          <w:rFonts w:ascii="Arial" w:hAnsi="Arial" w:cs="Arial"/>
          <w:b/>
          <w:bCs/>
          <w:color w:val="000000"/>
          <w:sz w:val="24"/>
          <w:szCs w:val="24"/>
          <w:u w:val="single"/>
        </w:rPr>
      </w:pPr>
    </w:p>
    <w:p w:rsidR="007663CF" w:rsidRDefault="007663CF" w:rsidP="007663CF">
      <w:pPr>
        <w:autoSpaceDE w:val="0"/>
        <w:autoSpaceDN w:val="0"/>
        <w:bidi/>
        <w:adjustRightInd w:val="0"/>
        <w:spacing w:after="0" w:line="240" w:lineRule="auto"/>
        <w:rPr>
          <w:rFonts w:ascii="Arial" w:hAnsi="Arial" w:cs="Arial"/>
          <w:color w:val="000000"/>
          <w:sz w:val="24"/>
          <w:szCs w:val="24"/>
          <w:rtl/>
        </w:rPr>
      </w:pPr>
      <w:r>
        <w:rPr>
          <w:rFonts w:ascii="Arial" w:hAnsi="Arial" w:cs="Arial"/>
          <w:b/>
          <w:bCs/>
          <w:color w:val="000000"/>
          <w:sz w:val="24"/>
          <w:szCs w:val="24"/>
          <w:u w:val="single"/>
          <w:rtl/>
        </w:rPr>
        <w:t xml:space="preserve">רמב"ם הלכות שבת פרק ט </w:t>
      </w:r>
    </w:p>
    <w:p w:rsidR="007663CF" w:rsidRDefault="007663CF" w:rsidP="007663CF">
      <w:pPr>
        <w:autoSpaceDE w:val="0"/>
        <w:autoSpaceDN w:val="0"/>
        <w:bidi/>
        <w:adjustRightInd w:val="0"/>
        <w:spacing w:after="0" w:line="240" w:lineRule="auto"/>
        <w:rPr>
          <w:rFonts w:ascii="Arial" w:hAnsi="Arial" w:cs="Arial"/>
          <w:color w:val="000000"/>
          <w:sz w:val="24"/>
          <w:szCs w:val="24"/>
          <w:rtl/>
        </w:rPr>
      </w:pPr>
    </w:p>
    <w:p w:rsidR="007663CF" w:rsidRDefault="007663CF" w:rsidP="007663CF">
      <w:pPr>
        <w:autoSpaceDE w:val="0"/>
        <w:autoSpaceDN w:val="0"/>
        <w:bidi/>
        <w:adjustRightInd w:val="0"/>
        <w:spacing w:after="0" w:line="240" w:lineRule="auto"/>
        <w:rPr>
          <w:rFonts w:ascii="Arial" w:hAnsi="Arial" w:cs="Arial"/>
          <w:color w:val="000000"/>
          <w:sz w:val="24"/>
          <w:szCs w:val="24"/>
          <w:rtl/>
        </w:rPr>
      </w:pPr>
      <w:r>
        <w:rPr>
          <w:rFonts w:ascii="Arial" w:hAnsi="Arial" w:cs="Arial"/>
          <w:color w:val="000000"/>
          <w:sz w:val="24"/>
          <w:szCs w:val="24"/>
          <w:rtl/>
        </w:rPr>
        <w:t>הלכה ו</w:t>
      </w:r>
    </w:p>
    <w:p w:rsidR="007663CF" w:rsidRDefault="007663CF" w:rsidP="007663CF">
      <w:pPr>
        <w:autoSpaceDE w:val="0"/>
        <w:autoSpaceDN w:val="0"/>
        <w:bidi/>
        <w:adjustRightInd w:val="0"/>
        <w:spacing w:after="0" w:line="240" w:lineRule="auto"/>
        <w:rPr>
          <w:rFonts w:ascii="Arial" w:hAnsi="Arial" w:cs="Arial"/>
          <w:color w:val="000000"/>
          <w:sz w:val="24"/>
          <w:szCs w:val="24"/>
          <w:rtl/>
        </w:rPr>
      </w:pPr>
      <w:r>
        <w:rPr>
          <w:rFonts w:ascii="Arial" w:hAnsi="Arial" w:cs="Arial"/>
          <w:color w:val="000000"/>
          <w:sz w:val="24"/>
          <w:szCs w:val="24"/>
          <w:rtl/>
        </w:rPr>
        <w:t xml:space="preserve">המתיך אחד ממיני מתכות כל שהוא או המחמם את המתכת עד שתעשה גחלת הרי זה תולדת מבשל, וכן </w:t>
      </w:r>
      <w:proofErr w:type="spellStart"/>
      <w:r>
        <w:rPr>
          <w:rFonts w:ascii="Arial" w:hAnsi="Arial" w:cs="Arial"/>
          <w:color w:val="000000"/>
          <w:sz w:val="24"/>
          <w:szCs w:val="24"/>
          <w:rtl/>
        </w:rPr>
        <w:t>הממסס</w:t>
      </w:r>
      <w:proofErr w:type="spellEnd"/>
      <w:r>
        <w:rPr>
          <w:rFonts w:ascii="Arial" w:hAnsi="Arial" w:cs="Arial"/>
          <w:color w:val="000000"/>
          <w:sz w:val="24"/>
          <w:szCs w:val="24"/>
          <w:rtl/>
        </w:rPr>
        <w:t xml:space="preserve"> את הדונג או את החלב או את הזפת והכופר </w:t>
      </w:r>
      <w:proofErr w:type="spellStart"/>
      <w:r>
        <w:rPr>
          <w:rFonts w:ascii="Arial" w:hAnsi="Arial" w:cs="Arial"/>
          <w:color w:val="000000"/>
          <w:sz w:val="24"/>
          <w:szCs w:val="24"/>
          <w:rtl/>
        </w:rPr>
        <w:t>והגפרית</w:t>
      </w:r>
      <w:proofErr w:type="spellEnd"/>
      <w:r>
        <w:rPr>
          <w:rFonts w:ascii="Arial" w:hAnsi="Arial" w:cs="Arial"/>
          <w:color w:val="000000"/>
          <w:sz w:val="24"/>
          <w:szCs w:val="24"/>
          <w:rtl/>
        </w:rPr>
        <w:t xml:space="preserve"> וכיוצא בהם הרי זה תולדת מבשל וחייב, וכן המבשל כלי אדמה עד שיעשו חרס חייב משום מבשל, כללו של דבר בין שריפה גוף קשה באש או שהקשה גוף רך הרי זה חייב משום מבשל. </w:t>
      </w:r>
    </w:p>
    <w:p w:rsidR="007663CF" w:rsidRDefault="007663CF" w:rsidP="007663CF">
      <w:pPr>
        <w:autoSpaceDE w:val="0"/>
        <w:autoSpaceDN w:val="0"/>
        <w:bidi/>
        <w:adjustRightInd w:val="0"/>
        <w:spacing w:after="0" w:line="240" w:lineRule="auto"/>
        <w:rPr>
          <w:rFonts w:ascii="Arial" w:hAnsi="Arial" w:cs="Arial"/>
          <w:color w:val="000000"/>
          <w:sz w:val="24"/>
          <w:szCs w:val="24"/>
          <w:rtl/>
        </w:rPr>
      </w:pPr>
    </w:p>
    <w:p w:rsidR="00D27D72" w:rsidRDefault="00D27D72" w:rsidP="007663CF">
      <w:pPr>
        <w:autoSpaceDE w:val="0"/>
        <w:autoSpaceDN w:val="0"/>
        <w:bidi/>
        <w:adjustRightInd w:val="0"/>
        <w:spacing w:after="0" w:line="240" w:lineRule="auto"/>
        <w:rPr>
          <w:rFonts w:ascii="Arial" w:hAnsi="Arial" w:cs="Arial"/>
          <w:color w:val="000000"/>
          <w:sz w:val="24"/>
          <w:szCs w:val="24"/>
          <w:rtl/>
        </w:rPr>
      </w:pPr>
      <w:r>
        <w:rPr>
          <w:rFonts w:ascii="Arial" w:hAnsi="Arial" w:cs="Arial"/>
          <w:b/>
          <w:bCs/>
          <w:color w:val="000000"/>
          <w:sz w:val="24"/>
          <w:szCs w:val="24"/>
          <w:u w:val="single"/>
          <w:rtl/>
        </w:rPr>
        <w:t xml:space="preserve">שולחן ערוך אורח חיים הלכות שבת סימן שלד </w:t>
      </w:r>
    </w:p>
    <w:p w:rsidR="00D27D72" w:rsidRDefault="00D27D72" w:rsidP="00D27D72">
      <w:pPr>
        <w:autoSpaceDE w:val="0"/>
        <w:autoSpaceDN w:val="0"/>
        <w:bidi/>
        <w:adjustRightInd w:val="0"/>
        <w:spacing w:after="0" w:line="240" w:lineRule="auto"/>
        <w:rPr>
          <w:rFonts w:ascii="Arial" w:hAnsi="Arial" w:cs="Arial"/>
          <w:color w:val="000000"/>
          <w:sz w:val="24"/>
          <w:szCs w:val="24"/>
          <w:rtl/>
        </w:rPr>
      </w:pPr>
    </w:p>
    <w:p w:rsidR="00D27D72" w:rsidRDefault="00D27D72" w:rsidP="00D27D72">
      <w:pPr>
        <w:autoSpaceDE w:val="0"/>
        <w:autoSpaceDN w:val="0"/>
        <w:bidi/>
        <w:adjustRightInd w:val="0"/>
        <w:spacing w:after="0" w:line="240" w:lineRule="auto"/>
        <w:rPr>
          <w:rFonts w:ascii="Arial" w:hAnsi="Arial" w:cs="Arial"/>
          <w:color w:val="000000"/>
          <w:sz w:val="24"/>
          <w:szCs w:val="24"/>
          <w:rtl/>
        </w:rPr>
      </w:pPr>
      <w:r>
        <w:rPr>
          <w:rFonts w:ascii="Arial" w:hAnsi="Arial" w:cs="Arial"/>
          <w:color w:val="000000"/>
          <w:sz w:val="24"/>
          <w:szCs w:val="24"/>
          <w:rtl/>
        </w:rPr>
        <w:t xml:space="preserve">סעיף </w:t>
      </w:r>
      <w:proofErr w:type="spellStart"/>
      <w:r>
        <w:rPr>
          <w:rFonts w:ascii="Arial" w:hAnsi="Arial" w:cs="Arial"/>
          <w:color w:val="000000"/>
          <w:sz w:val="24"/>
          <w:szCs w:val="24"/>
          <w:rtl/>
        </w:rPr>
        <w:t>כב</w:t>
      </w:r>
      <w:proofErr w:type="spellEnd"/>
    </w:p>
    <w:p w:rsidR="00D27D72" w:rsidRDefault="00D27D72" w:rsidP="00D27D72">
      <w:pPr>
        <w:autoSpaceDE w:val="0"/>
        <w:autoSpaceDN w:val="0"/>
        <w:bidi/>
        <w:adjustRightInd w:val="0"/>
        <w:spacing w:after="0" w:line="240" w:lineRule="auto"/>
        <w:rPr>
          <w:rFonts w:ascii="Arial" w:hAnsi="Arial" w:cs="Arial"/>
          <w:color w:val="000000"/>
          <w:sz w:val="18"/>
          <w:szCs w:val="18"/>
          <w:rtl/>
        </w:rPr>
      </w:pPr>
      <w:r>
        <w:rPr>
          <w:rFonts w:ascii="Arial" w:hAnsi="Arial" w:cs="Arial"/>
          <w:color w:val="000000"/>
          <w:sz w:val="24"/>
          <w:szCs w:val="24"/>
          <w:rtl/>
        </w:rPr>
        <w:t xml:space="preserve">תיבה שאחז בה האור, יכול לפרוס עור של גדי מצדה האחר שלא </w:t>
      </w:r>
      <w:proofErr w:type="spellStart"/>
      <w:r>
        <w:rPr>
          <w:rFonts w:ascii="Arial" w:hAnsi="Arial" w:cs="Arial"/>
          <w:color w:val="000000"/>
          <w:sz w:val="24"/>
          <w:szCs w:val="24"/>
          <w:rtl/>
        </w:rPr>
        <w:t>תשרף</w:t>
      </w:r>
      <w:proofErr w:type="spellEnd"/>
      <w:r>
        <w:rPr>
          <w:rFonts w:ascii="Arial" w:hAnsi="Arial" w:cs="Arial"/>
          <w:color w:val="000000"/>
          <w:sz w:val="24"/>
          <w:szCs w:val="24"/>
          <w:rtl/>
        </w:rPr>
        <w:t xml:space="preserve">; ועושים מחיצה בכל הכלים להפסיק בין הדליקה, אפילו כלי חרס חדשים מלאים מים </w:t>
      </w:r>
      <w:proofErr w:type="spellStart"/>
      <w:r>
        <w:rPr>
          <w:rFonts w:ascii="Arial" w:hAnsi="Arial" w:cs="Arial"/>
          <w:color w:val="000000"/>
          <w:sz w:val="24"/>
          <w:szCs w:val="24"/>
          <w:rtl/>
        </w:rPr>
        <w:t>שודאי</w:t>
      </w:r>
      <w:proofErr w:type="spellEnd"/>
      <w:r>
        <w:rPr>
          <w:rFonts w:ascii="Arial" w:hAnsi="Arial" w:cs="Arial"/>
          <w:color w:val="000000"/>
          <w:sz w:val="24"/>
          <w:szCs w:val="24"/>
          <w:rtl/>
        </w:rPr>
        <w:t xml:space="preserve"> יתבקעו כשתגיע להם הדליקה,  </w:t>
      </w:r>
      <w:proofErr w:type="spellStart"/>
      <w:r>
        <w:rPr>
          <w:rFonts w:ascii="Arial" w:hAnsi="Arial" w:cs="Arial"/>
          <w:color w:val="000000"/>
          <w:sz w:val="24"/>
          <w:szCs w:val="24"/>
          <w:rtl/>
        </w:rPr>
        <w:t>דגרם</w:t>
      </w:r>
      <w:proofErr w:type="spellEnd"/>
      <w:r>
        <w:rPr>
          <w:rFonts w:ascii="Arial" w:hAnsi="Arial" w:cs="Arial"/>
          <w:color w:val="000000"/>
          <w:sz w:val="24"/>
          <w:szCs w:val="24"/>
          <w:rtl/>
        </w:rPr>
        <w:t xml:space="preserve"> כיבוי מותר.</w:t>
      </w:r>
      <w:r>
        <w:rPr>
          <w:rFonts w:ascii="Arial" w:hAnsi="Arial" w:cs="Arial"/>
          <w:color w:val="000000"/>
          <w:sz w:val="18"/>
          <w:szCs w:val="18"/>
          <w:rtl/>
        </w:rPr>
        <w:t xml:space="preserve"> הגה: במקום </w:t>
      </w:r>
      <w:proofErr w:type="spellStart"/>
      <w:r>
        <w:rPr>
          <w:rFonts w:ascii="Arial" w:hAnsi="Arial" w:cs="Arial"/>
          <w:color w:val="000000"/>
          <w:sz w:val="18"/>
          <w:szCs w:val="18"/>
          <w:rtl/>
        </w:rPr>
        <w:t>פסידא</w:t>
      </w:r>
      <w:proofErr w:type="spellEnd"/>
      <w:r>
        <w:rPr>
          <w:rFonts w:ascii="Arial" w:hAnsi="Arial" w:cs="Arial"/>
          <w:color w:val="000000"/>
          <w:sz w:val="18"/>
          <w:szCs w:val="18"/>
          <w:rtl/>
        </w:rPr>
        <w:t xml:space="preserve"> (מרדכי פרק כ"כ). </w:t>
      </w:r>
    </w:p>
    <w:p w:rsidR="00D27D72" w:rsidRDefault="00D27D72" w:rsidP="00D27D72">
      <w:pPr>
        <w:autoSpaceDE w:val="0"/>
        <w:autoSpaceDN w:val="0"/>
        <w:bidi/>
        <w:adjustRightInd w:val="0"/>
        <w:spacing w:after="0" w:line="240" w:lineRule="auto"/>
        <w:rPr>
          <w:rFonts w:ascii="Arial" w:hAnsi="Arial" w:cs="Arial"/>
          <w:color w:val="000000"/>
          <w:sz w:val="18"/>
          <w:szCs w:val="18"/>
          <w:rtl/>
        </w:rPr>
      </w:pPr>
    </w:p>
    <w:p w:rsidR="00D27D72" w:rsidRDefault="00D27D72" w:rsidP="00D27D72">
      <w:pPr>
        <w:autoSpaceDE w:val="0"/>
        <w:autoSpaceDN w:val="0"/>
        <w:bidi/>
        <w:adjustRightInd w:val="0"/>
        <w:spacing w:after="0" w:line="240" w:lineRule="auto"/>
        <w:rPr>
          <w:rFonts w:ascii="Arial" w:hAnsi="Arial" w:cs="Arial"/>
          <w:color w:val="000000"/>
          <w:sz w:val="18"/>
          <w:szCs w:val="18"/>
          <w:rtl/>
        </w:rPr>
      </w:pPr>
    </w:p>
    <w:p w:rsidR="00D27D72" w:rsidRDefault="00D27D72" w:rsidP="00D27D72">
      <w:pPr>
        <w:autoSpaceDE w:val="0"/>
        <w:autoSpaceDN w:val="0"/>
        <w:bidi/>
        <w:adjustRightInd w:val="0"/>
        <w:spacing w:after="0" w:line="240" w:lineRule="auto"/>
        <w:rPr>
          <w:rFonts w:ascii="Arial" w:hAnsi="Arial" w:cs="Arial"/>
          <w:color w:val="000000"/>
          <w:sz w:val="24"/>
          <w:szCs w:val="24"/>
          <w:rtl/>
        </w:rPr>
      </w:pPr>
      <w:r>
        <w:rPr>
          <w:rFonts w:ascii="Arial" w:hAnsi="Arial" w:cs="Arial"/>
          <w:b/>
          <w:bCs/>
          <w:color w:val="000000"/>
          <w:sz w:val="24"/>
          <w:szCs w:val="24"/>
          <w:u w:val="single"/>
          <w:rtl/>
        </w:rPr>
        <w:t xml:space="preserve">תלמוד בבלי מסכת חולין דף י עמוד א </w:t>
      </w:r>
    </w:p>
    <w:p w:rsidR="00D27D72" w:rsidRDefault="00D27D72" w:rsidP="00D27D72">
      <w:pPr>
        <w:autoSpaceDE w:val="0"/>
        <w:autoSpaceDN w:val="0"/>
        <w:bidi/>
        <w:adjustRightInd w:val="0"/>
        <w:spacing w:after="0" w:line="240" w:lineRule="auto"/>
        <w:rPr>
          <w:rFonts w:ascii="Arial" w:hAnsi="Arial" w:cs="Arial"/>
          <w:color w:val="000000"/>
          <w:sz w:val="24"/>
          <w:szCs w:val="24"/>
          <w:rtl/>
        </w:rPr>
      </w:pPr>
    </w:p>
    <w:p w:rsidR="00D27D72" w:rsidRDefault="00D27D72" w:rsidP="00D27D72">
      <w:pPr>
        <w:autoSpaceDE w:val="0"/>
        <w:autoSpaceDN w:val="0"/>
        <w:bidi/>
        <w:adjustRightInd w:val="0"/>
        <w:spacing w:after="0" w:line="240" w:lineRule="auto"/>
        <w:rPr>
          <w:rFonts w:ascii="Arial" w:hAnsi="Arial" w:cs="Arial"/>
          <w:color w:val="000000"/>
          <w:sz w:val="24"/>
          <w:szCs w:val="24"/>
        </w:rPr>
      </w:pPr>
      <w:r>
        <w:rPr>
          <w:rFonts w:ascii="Arial" w:hAnsi="Arial" w:cs="Arial"/>
          <w:color w:val="000000"/>
          <w:sz w:val="24"/>
          <w:szCs w:val="24"/>
          <w:rtl/>
        </w:rPr>
        <w:t xml:space="preserve">ואילו ספק מים מגולים - </w:t>
      </w:r>
      <w:proofErr w:type="spellStart"/>
      <w:r>
        <w:rPr>
          <w:rFonts w:ascii="Arial" w:hAnsi="Arial" w:cs="Arial"/>
          <w:color w:val="000000"/>
          <w:sz w:val="24"/>
          <w:szCs w:val="24"/>
          <w:rtl/>
        </w:rPr>
        <w:t>אסורין</w:t>
      </w:r>
      <w:proofErr w:type="spellEnd"/>
      <w:r>
        <w:rPr>
          <w:rFonts w:ascii="Arial" w:hAnsi="Arial" w:cs="Arial"/>
          <w:color w:val="000000"/>
          <w:sz w:val="24"/>
          <w:szCs w:val="24"/>
          <w:rtl/>
        </w:rPr>
        <w:t xml:space="preserve">, ש"מ: </w:t>
      </w:r>
      <w:proofErr w:type="spellStart"/>
      <w:r>
        <w:rPr>
          <w:rFonts w:ascii="Arial" w:hAnsi="Arial" w:cs="Arial"/>
          <w:color w:val="000000"/>
          <w:sz w:val="24"/>
          <w:szCs w:val="24"/>
          <w:rtl/>
        </w:rPr>
        <w:t>חמירא</w:t>
      </w:r>
      <w:proofErr w:type="spellEnd"/>
      <w:r>
        <w:rPr>
          <w:rFonts w:ascii="Arial" w:hAnsi="Arial" w:cs="Arial"/>
          <w:color w:val="000000"/>
          <w:sz w:val="24"/>
          <w:szCs w:val="24"/>
          <w:rtl/>
        </w:rPr>
        <w:t xml:space="preserve"> </w:t>
      </w:r>
      <w:proofErr w:type="spellStart"/>
      <w:r>
        <w:rPr>
          <w:rFonts w:ascii="Arial" w:hAnsi="Arial" w:cs="Arial"/>
          <w:color w:val="FF00FF"/>
          <w:sz w:val="24"/>
          <w:szCs w:val="24"/>
          <w:rtl/>
        </w:rPr>
        <w:t>סכנתא</w:t>
      </w:r>
      <w:proofErr w:type="spellEnd"/>
      <w:r>
        <w:rPr>
          <w:rFonts w:ascii="Arial" w:hAnsi="Arial" w:cs="Arial"/>
          <w:color w:val="000000"/>
          <w:sz w:val="24"/>
          <w:szCs w:val="24"/>
          <w:rtl/>
        </w:rPr>
        <w:t xml:space="preserve"> </w:t>
      </w:r>
      <w:proofErr w:type="spellStart"/>
      <w:r>
        <w:rPr>
          <w:rFonts w:ascii="Arial" w:hAnsi="Arial" w:cs="Arial"/>
          <w:color w:val="FF00FF"/>
          <w:sz w:val="24"/>
          <w:szCs w:val="24"/>
          <w:rtl/>
        </w:rPr>
        <w:t>מאיסורא</w:t>
      </w:r>
      <w:proofErr w:type="spellEnd"/>
      <w:r>
        <w:rPr>
          <w:rFonts w:ascii="Arial" w:hAnsi="Arial" w:cs="Arial"/>
          <w:color w:val="000000"/>
          <w:sz w:val="24"/>
          <w:szCs w:val="24"/>
          <w:rtl/>
        </w:rPr>
        <w:t xml:space="preserve">, </w:t>
      </w:r>
    </w:p>
    <w:p w:rsidR="007663CF" w:rsidRDefault="007663CF" w:rsidP="007663CF">
      <w:pPr>
        <w:autoSpaceDE w:val="0"/>
        <w:autoSpaceDN w:val="0"/>
        <w:bidi/>
        <w:adjustRightInd w:val="0"/>
        <w:spacing w:after="0" w:line="240" w:lineRule="auto"/>
        <w:rPr>
          <w:rFonts w:ascii="Arial" w:hAnsi="Arial" w:cs="Arial"/>
          <w:color w:val="000000"/>
          <w:sz w:val="24"/>
          <w:szCs w:val="24"/>
        </w:rPr>
      </w:pPr>
    </w:p>
    <w:p w:rsidR="007663CF" w:rsidRDefault="007663CF" w:rsidP="007663CF">
      <w:pPr>
        <w:autoSpaceDE w:val="0"/>
        <w:autoSpaceDN w:val="0"/>
        <w:bidi/>
        <w:adjustRightInd w:val="0"/>
        <w:spacing w:after="0" w:line="240" w:lineRule="auto"/>
        <w:rPr>
          <w:rFonts w:ascii="Arial" w:hAnsi="Arial" w:cs="Arial"/>
          <w:color w:val="000000"/>
          <w:sz w:val="24"/>
          <w:szCs w:val="24"/>
          <w:rtl/>
        </w:rPr>
      </w:pPr>
      <w:r>
        <w:rPr>
          <w:rFonts w:ascii="Arial" w:hAnsi="Arial" w:cs="Arial"/>
          <w:b/>
          <w:bCs/>
          <w:color w:val="000000"/>
          <w:sz w:val="24"/>
          <w:szCs w:val="24"/>
          <w:u w:val="single"/>
          <w:rtl/>
        </w:rPr>
        <w:t xml:space="preserve">שולחן ערוך אורח חיים הלכות שבת סימן </w:t>
      </w:r>
      <w:proofErr w:type="spellStart"/>
      <w:r>
        <w:rPr>
          <w:rFonts w:ascii="Arial" w:hAnsi="Arial" w:cs="Arial"/>
          <w:b/>
          <w:bCs/>
          <w:color w:val="000000"/>
          <w:sz w:val="24"/>
          <w:szCs w:val="24"/>
          <w:u w:val="single"/>
          <w:rtl/>
        </w:rPr>
        <w:t>רנב</w:t>
      </w:r>
      <w:proofErr w:type="spellEnd"/>
      <w:r>
        <w:rPr>
          <w:rFonts w:ascii="Arial" w:hAnsi="Arial" w:cs="Arial"/>
          <w:b/>
          <w:bCs/>
          <w:color w:val="000000"/>
          <w:sz w:val="24"/>
          <w:szCs w:val="24"/>
          <w:u w:val="single"/>
          <w:rtl/>
        </w:rPr>
        <w:t xml:space="preserve"> סעיף ה </w:t>
      </w:r>
    </w:p>
    <w:p w:rsidR="007663CF" w:rsidRDefault="007663CF" w:rsidP="007663CF">
      <w:pPr>
        <w:autoSpaceDE w:val="0"/>
        <w:autoSpaceDN w:val="0"/>
        <w:bidi/>
        <w:adjustRightInd w:val="0"/>
        <w:spacing w:after="0" w:line="240" w:lineRule="auto"/>
        <w:rPr>
          <w:rFonts w:ascii="Arial" w:hAnsi="Arial" w:cs="Arial"/>
          <w:color w:val="000000"/>
          <w:sz w:val="24"/>
          <w:szCs w:val="24"/>
          <w:rtl/>
        </w:rPr>
      </w:pPr>
    </w:p>
    <w:p w:rsidR="007663CF" w:rsidRDefault="007663CF" w:rsidP="007663CF">
      <w:pPr>
        <w:autoSpaceDE w:val="0"/>
        <w:autoSpaceDN w:val="0"/>
        <w:bidi/>
        <w:adjustRightInd w:val="0"/>
        <w:spacing w:after="0" w:line="240" w:lineRule="auto"/>
        <w:rPr>
          <w:rFonts w:ascii="Arial" w:hAnsi="Arial" w:cs="Arial"/>
          <w:color w:val="000000"/>
          <w:sz w:val="18"/>
          <w:szCs w:val="18"/>
          <w:rtl/>
        </w:rPr>
      </w:pPr>
      <w:r>
        <w:rPr>
          <w:rFonts w:ascii="Arial" w:hAnsi="Arial" w:cs="Arial"/>
          <w:color w:val="000000"/>
          <w:sz w:val="24"/>
          <w:szCs w:val="24"/>
          <w:rtl/>
        </w:rPr>
        <w:t>ומותר לתת חטים לתוך רחיים של מים, סמוך לחשיכה.</w:t>
      </w:r>
      <w:r>
        <w:rPr>
          <w:rFonts w:ascii="Arial" w:hAnsi="Arial" w:cs="Arial"/>
          <w:color w:val="000000"/>
          <w:sz w:val="18"/>
          <w:szCs w:val="18"/>
          <w:rtl/>
        </w:rPr>
        <w:t xml:space="preserve"> הגה: ולא </w:t>
      </w:r>
      <w:proofErr w:type="spellStart"/>
      <w:r>
        <w:rPr>
          <w:rFonts w:ascii="Arial" w:hAnsi="Arial" w:cs="Arial"/>
          <w:color w:val="000000"/>
          <w:sz w:val="18"/>
          <w:szCs w:val="18"/>
          <w:rtl/>
        </w:rPr>
        <w:t>חיישינן</w:t>
      </w:r>
      <w:proofErr w:type="spellEnd"/>
      <w:r>
        <w:rPr>
          <w:rFonts w:ascii="Arial" w:hAnsi="Arial" w:cs="Arial"/>
          <w:color w:val="000000"/>
          <w:sz w:val="18"/>
          <w:szCs w:val="18"/>
          <w:rtl/>
        </w:rPr>
        <w:t xml:space="preserve"> להשמעת קול, שיאמרו רחיים של פלוני טוחנות בשבת. ויש אוסרים ברחיים ובכל מקום שיש לחוש להשמעת קול (טור ותוספות </w:t>
      </w:r>
      <w:proofErr w:type="spellStart"/>
      <w:r>
        <w:rPr>
          <w:rFonts w:ascii="Arial" w:hAnsi="Arial" w:cs="Arial"/>
          <w:color w:val="000000"/>
          <w:sz w:val="18"/>
          <w:szCs w:val="18"/>
          <w:rtl/>
        </w:rPr>
        <w:t>והרא"ש</w:t>
      </w:r>
      <w:proofErr w:type="spellEnd"/>
      <w:r>
        <w:rPr>
          <w:rFonts w:ascii="Arial" w:hAnsi="Arial" w:cs="Arial"/>
          <w:color w:val="000000"/>
          <w:sz w:val="18"/>
          <w:szCs w:val="18"/>
          <w:rtl/>
        </w:rPr>
        <w:t xml:space="preserve"> </w:t>
      </w:r>
      <w:proofErr w:type="spellStart"/>
      <w:r>
        <w:rPr>
          <w:rFonts w:ascii="Arial" w:hAnsi="Arial" w:cs="Arial"/>
          <w:color w:val="000000"/>
          <w:sz w:val="18"/>
          <w:szCs w:val="18"/>
          <w:rtl/>
        </w:rPr>
        <w:t>פ"ק</w:t>
      </w:r>
      <w:proofErr w:type="spellEnd"/>
      <w:r>
        <w:rPr>
          <w:rFonts w:ascii="Arial" w:hAnsi="Arial" w:cs="Arial"/>
          <w:color w:val="000000"/>
          <w:sz w:val="18"/>
          <w:szCs w:val="18"/>
          <w:rtl/>
        </w:rPr>
        <w:t xml:space="preserve"> </w:t>
      </w:r>
      <w:proofErr w:type="spellStart"/>
      <w:r>
        <w:rPr>
          <w:rFonts w:ascii="Arial" w:hAnsi="Arial" w:cs="Arial"/>
          <w:color w:val="000000"/>
          <w:sz w:val="18"/>
          <w:szCs w:val="18"/>
          <w:rtl/>
        </w:rPr>
        <w:t>דשבת</w:t>
      </w:r>
      <w:proofErr w:type="spellEnd"/>
      <w:r>
        <w:rPr>
          <w:rFonts w:ascii="Arial" w:hAnsi="Arial" w:cs="Arial"/>
          <w:color w:val="000000"/>
          <w:sz w:val="18"/>
          <w:szCs w:val="18"/>
          <w:rtl/>
        </w:rPr>
        <w:t xml:space="preserve">, </w:t>
      </w:r>
      <w:proofErr w:type="spellStart"/>
      <w:r>
        <w:rPr>
          <w:rFonts w:ascii="Arial" w:hAnsi="Arial" w:cs="Arial"/>
          <w:color w:val="000000"/>
          <w:sz w:val="18"/>
          <w:szCs w:val="18"/>
          <w:rtl/>
        </w:rPr>
        <w:t>וסמ"ג</w:t>
      </w:r>
      <w:proofErr w:type="spellEnd"/>
      <w:r>
        <w:rPr>
          <w:rFonts w:ascii="Arial" w:hAnsi="Arial" w:cs="Arial"/>
          <w:color w:val="000000"/>
          <w:sz w:val="18"/>
          <w:szCs w:val="18"/>
          <w:rtl/>
        </w:rPr>
        <w:t xml:space="preserve"> וסמ"ק </w:t>
      </w:r>
      <w:proofErr w:type="spellStart"/>
      <w:r>
        <w:rPr>
          <w:rFonts w:ascii="Arial" w:hAnsi="Arial" w:cs="Arial"/>
          <w:color w:val="000000"/>
          <w:sz w:val="18"/>
          <w:szCs w:val="18"/>
          <w:rtl/>
        </w:rPr>
        <w:t>וסה"ת</w:t>
      </w:r>
      <w:proofErr w:type="spellEnd"/>
      <w:r>
        <w:rPr>
          <w:rFonts w:ascii="Arial" w:hAnsi="Arial" w:cs="Arial"/>
          <w:color w:val="000000"/>
          <w:sz w:val="18"/>
          <w:szCs w:val="18"/>
          <w:rtl/>
        </w:rPr>
        <w:t xml:space="preserve"> </w:t>
      </w:r>
      <w:proofErr w:type="spellStart"/>
      <w:r>
        <w:rPr>
          <w:rFonts w:ascii="Arial" w:hAnsi="Arial" w:cs="Arial"/>
          <w:color w:val="000000"/>
          <w:sz w:val="18"/>
          <w:szCs w:val="18"/>
          <w:rtl/>
        </w:rPr>
        <w:t>והגה"מ</w:t>
      </w:r>
      <w:proofErr w:type="spellEnd"/>
      <w:r>
        <w:rPr>
          <w:rFonts w:ascii="Arial" w:hAnsi="Arial" w:cs="Arial"/>
          <w:color w:val="000000"/>
          <w:sz w:val="18"/>
          <w:szCs w:val="18"/>
          <w:rtl/>
        </w:rPr>
        <w:t xml:space="preserve"> פ"ו ותשובת </w:t>
      </w:r>
      <w:proofErr w:type="spellStart"/>
      <w:r>
        <w:rPr>
          <w:rFonts w:ascii="Arial" w:hAnsi="Arial" w:cs="Arial"/>
          <w:color w:val="000000"/>
          <w:sz w:val="18"/>
          <w:szCs w:val="18"/>
          <w:rtl/>
        </w:rPr>
        <w:t>מהרי"ו</w:t>
      </w:r>
      <w:proofErr w:type="spellEnd"/>
      <w:r>
        <w:rPr>
          <w:rFonts w:ascii="Arial" w:hAnsi="Arial" w:cs="Arial"/>
          <w:color w:val="000000"/>
          <w:sz w:val="18"/>
          <w:szCs w:val="18"/>
          <w:rtl/>
        </w:rPr>
        <w:t xml:space="preserve"> סימן ק"ל ואגור) והכי נהוג </w:t>
      </w:r>
      <w:proofErr w:type="spellStart"/>
      <w:r>
        <w:rPr>
          <w:rFonts w:ascii="Arial" w:hAnsi="Arial" w:cs="Arial"/>
          <w:color w:val="000000"/>
          <w:sz w:val="18"/>
          <w:szCs w:val="18"/>
          <w:rtl/>
        </w:rPr>
        <w:t>לכתחלה</w:t>
      </w:r>
      <w:proofErr w:type="spellEnd"/>
      <w:r>
        <w:rPr>
          <w:rFonts w:ascii="Arial" w:hAnsi="Arial" w:cs="Arial"/>
          <w:color w:val="000000"/>
          <w:sz w:val="18"/>
          <w:szCs w:val="18"/>
          <w:rtl/>
        </w:rPr>
        <w:t xml:space="preserve">, מיהו במקום </w:t>
      </w:r>
      <w:proofErr w:type="spellStart"/>
      <w:r>
        <w:rPr>
          <w:rFonts w:ascii="Arial" w:hAnsi="Arial" w:cs="Arial"/>
          <w:color w:val="000000"/>
          <w:sz w:val="18"/>
          <w:szCs w:val="18"/>
          <w:rtl/>
        </w:rPr>
        <w:t>פסידא</w:t>
      </w:r>
      <w:proofErr w:type="spellEnd"/>
      <w:r>
        <w:rPr>
          <w:rFonts w:ascii="Arial" w:hAnsi="Arial" w:cs="Arial"/>
          <w:color w:val="000000"/>
          <w:sz w:val="18"/>
          <w:szCs w:val="18"/>
          <w:rtl/>
        </w:rPr>
        <w:t xml:space="preserve"> יש להקל כמו שנתבאר לעיל סוף סימן רמ"ד. ומותר להעמיד כלי משקולת שקורין </w:t>
      </w:r>
      <w:proofErr w:type="spellStart"/>
      <w:r>
        <w:rPr>
          <w:rFonts w:ascii="Arial" w:hAnsi="Arial" w:cs="Arial"/>
          <w:color w:val="000000"/>
          <w:sz w:val="18"/>
          <w:szCs w:val="18"/>
          <w:rtl/>
        </w:rPr>
        <w:t>זייגע"ר</w:t>
      </w:r>
      <w:proofErr w:type="spellEnd"/>
      <w:r>
        <w:rPr>
          <w:rFonts w:ascii="Arial" w:hAnsi="Arial" w:cs="Arial"/>
          <w:color w:val="000000"/>
          <w:sz w:val="18"/>
          <w:szCs w:val="18"/>
          <w:rtl/>
        </w:rPr>
        <w:t xml:space="preserve"> מערב שבת, אף על פי שמשמיע קול להודיע השעות בשבת, כי </w:t>
      </w:r>
      <w:proofErr w:type="spellStart"/>
      <w:r>
        <w:rPr>
          <w:rFonts w:ascii="Arial" w:hAnsi="Arial" w:cs="Arial"/>
          <w:color w:val="000000"/>
          <w:sz w:val="18"/>
          <w:szCs w:val="18"/>
          <w:rtl/>
        </w:rPr>
        <w:t>הכל</w:t>
      </w:r>
      <w:proofErr w:type="spellEnd"/>
      <w:r>
        <w:rPr>
          <w:rFonts w:ascii="Arial" w:hAnsi="Arial" w:cs="Arial"/>
          <w:color w:val="000000"/>
          <w:sz w:val="18"/>
          <w:szCs w:val="18"/>
          <w:rtl/>
        </w:rPr>
        <w:t xml:space="preserve"> יודעים שדרכן להעמידו מאתמול (טור, ועיין לקמן סימן של"ח). </w:t>
      </w:r>
    </w:p>
    <w:p w:rsidR="007663CF" w:rsidRDefault="007663CF" w:rsidP="007663CF">
      <w:pPr>
        <w:autoSpaceDE w:val="0"/>
        <w:autoSpaceDN w:val="0"/>
        <w:bidi/>
        <w:adjustRightInd w:val="0"/>
        <w:spacing w:after="0" w:line="240" w:lineRule="auto"/>
        <w:rPr>
          <w:rFonts w:ascii="Arial" w:hAnsi="Arial" w:cs="Arial"/>
          <w:color w:val="000000"/>
          <w:sz w:val="24"/>
          <w:szCs w:val="24"/>
        </w:rPr>
      </w:pPr>
    </w:p>
    <w:p w:rsidR="00EB4B20" w:rsidRDefault="007663CF" w:rsidP="00EB4B20">
      <w:pPr>
        <w:autoSpaceDE w:val="0"/>
        <w:autoSpaceDN w:val="0"/>
        <w:bidi/>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tl/>
        </w:rPr>
        <w:t xml:space="preserve">שו"ת אגרות משה אורח חיים חלק ד סימן ע </w:t>
      </w:r>
    </w:p>
    <w:p w:rsidR="00EB4B20" w:rsidRDefault="00EB4B20" w:rsidP="00EB4B20">
      <w:pPr>
        <w:autoSpaceDE w:val="0"/>
        <w:autoSpaceDN w:val="0"/>
        <w:bidi/>
        <w:adjustRightInd w:val="0"/>
        <w:spacing w:after="0" w:line="240" w:lineRule="auto"/>
        <w:rPr>
          <w:rFonts w:ascii="Arial" w:hAnsi="Arial" w:cs="Arial"/>
          <w:color w:val="000000"/>
          <w:sz w:val="24"/>
          <w:szCs w:val="24"/>
        </w:rPr>
      </w:pPr>
    </w:p>
    <w:p w:rsidR="007663CF" w:rsidRDefault="007663CF" w:rsidP="00EB4B20">
      <w:pPr>
        <w:autoSpaceDE w:val="0"/>
        <w:autoSpaceDN w:val="0"/>
        <w:bidi/>
        <w:adjustRightInd w:val="0"/>
        <w:spacing w:after="0" w:line="240" w:lineRule="auto"/>
        <w:rPr>
          <w:rFonts w:ascii="Arial" w:hAnsi="Arial" w:cs="Arial"/>
          <w:color w:val="000000"/>
          <w:sz w:val="24"/>
          <w:szCs w:val="24"/>
          <w:rtl/>
        </w:rPr>
      </w:pPr>
      <w:r>
        <w:rPr>
          <w:rFonts w:ascii="Arial" w:hAnsi="Arial" w:cs="Arial"/>
          <w:color w:val="000000"/>
          <w:sz w:val="24"/>
          <w:szCs w:val="24"/>
          <w:rtl/>
        </w:rPr>
        <w:t xml:space="preserve">ו' העמדת שעון מעורר בע"ש =בערב שבת= שיצלצל בשבת </w:t>
      </w:r>
      <w:proofErr w:type="spellStart"/>
      <w:r>
        <w:rPr>
          <w:rFonts w:ascii="Arial" w:hAnsi="Arial" w:cs="Arial"/>
          <w:color w:val="000000"/>
          <w:sz w:val="24"/>
          <w:szCs w:val="24"/>
          <w:rtl/>
        </w:rPr>
        <w:t>ולענין</w:t>
      </w:r>
      <w:proofErr w:type="spellEnd"/>
      <w:r>
        <w:rPr>
          <w:rFonts w:ascii="Arial" w:hAnsi="Arial" w:cs="Arial"/>
          <w:color w:val="000000"/>
          <w:sz w:val="24"/>
          <w:szCs w:val="24"/>
          <w:rtl/>
        </w:rPr>
        <w:t xml:space="preserve"> להעמיד שעון שיש בו דבר המצלצל לפני שבת על הזמן שיצלצל שבת בבקר כדי שיעירו לזמן התפלה, הנה אם הוא קול כזה שלא נשמע אלא בחדרו שהוא לעצמו אין בזה איסור אבל אם נשמע גם חוץ מחדרו שנשמע להרבה הלנים בביתו וכ"ש כשנשמע לחוץ אסור מצד גזירת השמעת קול </w:t>
      </w:r>
    </w:p>
    <w:p w:rsidR="007663CF" w:rsidRDefault="007663CF" w:rsidP="007663CF">
      <w:pPr>
        <w:autoSpaceDE w:val="0"/>
        <w:autoSpaceDN w:val="0"/>
        <w:bidi/>
        <w:adjustRightInd w:val="0"/>
        <w:spacing w:after="0" w:line="240" w:lineRule="auto"/>
        <w:rPr>
          <w:rFonts w:ascii="Arial" w:hAnsi="Arial" w:cs="Arial"/>
          <w:color w:val="000000"/>
          <w:sz w:val="24"/>
          <w:szCs w:val="24"/>
        </w:rPr>
      </w:pPr>
    </w:p>
    <w:p w:rsidR="006A7B0D" w:rsidRDefault="006A7B0D" w:rsidP="006A7B0D">
      <w:pPr>
        <w:autoSpaceDE w:val="0"/>
        <w:autoSpaceDN w:val="0"/>
        <w:bidi/>
        <w:adjustRightInd w:val="0"/>
        <w:spacing w:after="0" w:line="240" w:lineRule="auto"/>
        <w:rPr>
          <w:rFonts w:ascii="Arial" w:hAnsi="Arial" w:cs="Arial"/>
          <w:color w:val="000000"/>
          <w:sz w:val="24"/>
          <w:szCs w:val="24"/>
        </w:rPr>
      </w:pPr>
    </w:p>
    <w:sectPr w:rsidR="006A7B0D" w:rsidSect="00EB4B20">
      <w:pgSz w:w="12240" w:h="15840"/>
      <w:pgMar w:top="810" w:right="54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0D"/>
    <w:rsid w:val="002249C4"/>
    <w:rsid w:val="00405E34"/>
    <w:rsid w:val="006A7B0D"/>
    <w:rsid w:val="007663CF"/>
    <w:rsid w:val="00D06E5F"/>
    <w:rsid w:val="00D27D72"/>
    <w:rsid w:val="00EB4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nishmat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Schamroth</dc:creator>
  <cp:keywords/>
  <dc:description/>
  <cp:lastModifiedBy>Sharon Schamroth</cp:lastModifiedBy>
  <cp:revision>1</cp:revision>
  <cp:lastPrinted>2016-01-31T10:00:00Z</cp:lastPrinted>
  <dcterms:created xsi:type="dcterms:W3CDTF">2016-01-31T09:14:00Z</dcterms:created>
  <dcterms:modified xsi:type="dcterms:W3CDTF">2016-01-31T10:13:00Z</dcterms:modified>
</cp:coreProperties>
</file>